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D1051" w14:textId="77777777" w:rsidR="00684CF6" w:rsidRPr="00684CF6" w:rsidRDefault="00684CF6" w:rsidP="00684CF6">
      <w:pPr>
        <w:spacing w:line="240" w:lineRule="auto"/>
        <w:rPr>
          <w:rFonts w:cs="Arial"/>
          <w:bCs/>
          <w:lang w:val="es-US"/>
        </w:rPr>
      </w:pPr>
      <w:r w:rsidRPr="00684CF6">
        <w:rPr>
          <w:rFonts w:cs="Arial"/>
          <w:bCs/>
          <w:lang w:val="es-US"/>
        </w:rPr>
        <w:t xml:space="preserve">Estimado padre, madre o tutor: </w:t>
      </w:r>
    </w:p>
    <w:p w14:paraId="7A87DC3F" w14:textId="77777777" w:rsidR="00684CF6" w:rsidRPr="00684CF6" w:rsidRDefault="00684CF6" w:rsidP="00684CF6">
      <w:pPr>
        <w:spacing w:line="240" w:lineRule="auto"/>
        <w:rPr>
          <w:rFonts w:cs="Arial"/>
          <w:bCs/>
          <w:lang w:val="es-US"/>
        </w:rPr>
      </w:pPr>
      <w:r w:rsidRPr="00684CF6">
        <w:rPr>
          <w:rFonts w:cs="Arial"/>
          <w:bCs/>
          <w:lang w:val="es-US"/>
        </w:rPr>
        <w:t xml:space="preserve">Su hijo (a) debe quedarse en casa y faltar a la escuela si: </w:t>
      </w:r>
    </w:p>
    <w:tbl>
      <w:tblPr>
        <w:tblStyle w:val="TableGrid"/>
        <w:tblW w:w="10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900"/>
        <w:gridCol w:w="3420"/>
        <w:gridCol w:w="990"/>
        <w:gridCol w:w="2416"/>
      </w:tblGrid>
      <w:tr w:rsidR="00684CF6" w:rsidRPr="00684CF6" w14:paraId="6035F54C" w14:textId="77777777" w:rsidTr="00684CF6">
        <w:tc>
          <w:tcPr>
            <w:tcW w:w="3060" w:type="dxa"/>
          </w:tcPr>
          <w:p w14:paraId="49196182" w14:textId="77777777" w:rsidR="00684CF6" w:rsidRPr="00684CF6" w:rsidRDefault="00684CF6" w:rsidP="00684CF6">
            <w:pPr>
              <w:pStyle w:val="NoSpacing"/>
              <w:numPr>
                <w:ilvl w:val="0"/>
                <w:numId w:val="5"/>
              </w:numPr>
              <w:spacing w:after="240" w:line="240" w:lineRule="auto"/>
              <w:ind w:left="360"/>
              <w:rPr>
                <w:rFonts w:cs="Arial"/>
                <w:lang w:val="es-US"/>
              </w:rPr>
            </w:pPr>
            <w:r w:rsidRPr="00684CF6">
              <w:rPr>
                <w:rFonts w:cs="Arial"/>
                <w:lang w:val="es-US"/>
              </w:rPr>
              <w:t>Está muy enfermo (a) para participar en actividades escolares normales.</w:t>
            </w:r>
          </w:p>
        </w:tc>
        <w:tc>
          <w:tcPr>
            <w:tcW w:w="900" w:type="dxa"/>
          </w:tcPr>
          <w:p w14:paraId="6DBEA58B" w14:textId="77777777" w:rsidR="00684CF6" w:rsidRPr="00684CF6" w:rsidRDefault="00684CF6" w:rsidP="00684CF6">
            <w:pPr>
              <w:pStyle w:val="NoSpacing"/>
              <w:spacing w:after="240" w:line="240" w:lineRule="auto"/>
              <w:rPr>
                <w:rFonts w:cs="Arial"/>
                <w:lang w:val="es-US"/>
              </w:rPr>
            </w:pPr>
          </w:p>
        </w:tc>
        <w:tc>
          <w:tcPr>
            <w:tcW w:w="3420" w:type="dxa"/>
          </w:tcPr>
          <w:p w14:paraId="45E1C639" w14:textId="77777777" w:rsidR="00684CF6" w:rsidRPr="00684CF6" w:rsidRDefault="00684CF6" w:rsidP="00684CF6">
            <w:pPr>
              <w:pStyle w:val="NoSpacing"/>
              <w:numPr>
                <w:ilvl w:val="0"/>
                <w:numId w:val="5"/>
              </w:numPr>
              <w:spacing w:after="240" w:line="240" w:lineRule="auto"/>
              <w:ind w:left="360"/>
              <w:rPr>
                <w:rFonts w:cs="Arial"/>
                <w:lang w:val="es-US"/>
              </w:rPr>
            </w:pPr>
            <w:r w:rsidRPr="00684CF6">
              <w:rPr>
                <w:rFonts w:cs="Arial"/>
                <w:lang w:val="es-US"/>
              </w:rPr>
              <w:t>Necesita un nivel de atención u observación que no se puede realizar en la escuela.</w:t>
            </w:r>
          </w:p>
        </w:tc>
        <w:tc>
          <w:tcPr>
            <w:tcW w:w="990" w:type="dxa"/>
          </w:tcPr>
          <w:p w14:paraId="017E54F3" w14:textId="77777777" w:rsidR="00684CF6" w:rsidRPr="00684CF6" w:rsidRDefault="00684CF6" w:rsidP="00684CF6">
            <w:pPr>
              <w:pStyle w:val="NoSpacing"/>
              <w:spacing w:after="240" w:line="240" w:lineRule="auto"/>
              <w:rPr>
                <w:rFonts w:cs="Arial"/>
                <w:lang w:val="es-US"/>
              </w:rPr>
            </w:pPr>
          </w:p>
        </w:tc>
        <w:tc>
          <w:tcPr>
            <w:tcW w:w="2416" w:type="dxa"/>
          </w:tcPr>
          <w:p w14:paraId="668D9264" w14:textId="77777777" w:rsidR="00684CF6" w:rsidRPr="00684CF6" w:rsidRDefault="00684CF6" w:rsidP="00684CF6">
            <w:pPr>
              <w:pStyle w:val="NoSpacing"/>
              <w:numPr>
                <w:ilvl w:val="0"/>
                <w:numId w:val="5"/>
              </w:numPr>
              <w:spacing w:after="240" w:line="240" w:lineRule="auto"/>
              <w:ind w:left="360"/>
              <w:rPr>
                <w:rFonts w:cs="Arial"/>
                <w:lang w:val="es-US"/>
              </w:rPr>
            </w:pPr>
            <w:r w:rsidRPr="00684CF6">
              <w:rPr>
                <w:rFonts w:cs="Arial"/>
                <w:lang w:val="es-US"/>
              </w:rPr>
              <w:t>Crea un entorno insalubre o inseguro para los demás.</w:t>
            </w:r>
          </w:p>
        </w:tc>
      </w:tr>
    </w:tbl>
    <w:p w14:paraId="11104A4A" w14:textId="77777777" w:rsidR="00684CF6" w:rsidRPr="00684CF6" w:rsidRDefault="00684CF6" w:rsidP="00684CF6">
      <w:pPr>
        <w:spacing w:line="240" w:lineRule="auto"/>
        <w:rPr>
          <w:rFonts w:cs="Arial"/>
          <w:bCs/>
          <w:lang w:val="es-US"/>
        </w:rPr>
      </w:pPr>
      <w:r w:rsidRPr="00684CF6">
        <w:rPr>
          <w:rFonts w:cs="Arial"/>
          <w:bCs/>
          <w:lang w:val="es-US"/>
        </w:rPr>
        <w:t>Su hijo (a) debe quedarse en casa si tiene uno de las siguientes afecciones o enfermedades: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74"/>
        <w:gridCol w:w="7916"/>
      </w:tblGrid>
      <w:tr w:rsidR="00684CF6" w:rsidRPr="00684CF6" w14:paraId="5390ADDC" w14:textId="77777777" w:rsidTr="00684CF6">
        <w:trPr>
          <w:trHeight w:val="20"/>
        </w:trPr>
        <w:tc>
          <w:tcPr>
            <w:tcW w:w="1332" w:type="pct"/>
            <w:shd w:val="clear" w:color="auto" w:fill="DAF0FA"/>
          </w:tcPr>
          <w:p w14:paraId="4723D5D4" w14:textId="4DE70528" w:rsidR="00684CF6" w:rsidRPr="00684CF6" w:rsidRDefault="00684CF6" w:rsidP="00684CF6">
            <w:pPr>
              <w:spacing w:before="120" w:after="120" w:line="240" w:lineRule="auto"/>
              <w:rPr>
                <w:rFonts w:cs="Arial"/>
                <w:b/>
                <w:bCs/>
                <w:lang w:val="uk-UA"/>
              </w:rPr>
            </w:pPr>
            <w:proofErr w:type="spellStart"/>
            <w:r w:rsidRPr="00684CF6">
              <w:rPr>
                <w:rFonts w:cs="Arial"/>
                <w:b/>
              </w:rPr>
              <w:t>Varicela</w:t>
            </w:r>
            <w:proofErr w:type="spellEnd"/>
          </w:p>
        </w:tc>
        <w:tc>
          <w:tcPr>
            <w:tcW w:w="3668" w:type="pct"/>
            <w:shd w:val="clear" w:color="auto" w:fill="DAF0FA"/>
          </w:tcPr>
          <w:p w14:paraId="44CEFB6F" w14:textId="2FDB4169" w:rsidR="00684CF6" w:rsidRPr="00684CF6" w:rsidRDefault="00684CF6" w:rsidP="00684CF6">
            <w:pPr>
              <w:spacing w:before="120" w:after="120" w:line="240" w:lineRule="auto"/>
              <w:rPr>
                <w:rFonts w:cs="Arial"/>
                <w:lang w:val="uk-UA"/>
              </w:rPr>
            </w:pPr>
            <w:r w:rsidRPr="00684CF6">
              <w:rPr>
                <w:rFonts w:cs="Arial"/>
                <w:lang w:val="es-US"/>
              </w:rPr>
              <w:t>Su hijo (a) debe quedarse en casa hasta que las ampollas tengan costras y no se formen nuevas.</w:t>
            </w:r>
          </w:p>
        </w:tc>
      </w:tr>
      <w:tr w:rsidR="00684CF6" w:rsidRPr="00684CF6" w14:paraId="0012AACD" w14:textId="77777777" w:rsidTr="00684CF6">
        <w:trPr>
          <w:trHeight w:val="20"/>
        </w:trPr>
        <w:tc>
          <w:tcPr>
            <w:tcW w:w="1332" w:type="pct"/>
          </w:tcPr>
          <w:p w14:paraId="706AB745" w14:textId="22B64C27" w:rsidR="00684CF6" w:rsidRPr="00684CF6" w:rsidRDefault="00684CF6" w:rsidP="00684CF6">
            <w:pPr>
              <w:spacing w:before="120" w:after="120" w:line="240" w:lineRule="auto"/>
              <w:rPr>
                <w:rFonts w:cs="Arial"/>
                <w:b/>
                <w:bCs/>
                <w:lang w:val="uk-UA"/>
              </w:rPr>
            </w:pPr>
            <w:proofErr w:type="spellStart"/>
            <w:r w:rsidRPr="00684CF6">
              <w:rPr>
                <w:rFonts w:cs="Arial"/>
                <w:b/>
              </w:rPr>
              <w:t>Diarrea</w:t>
            </w:r>
            <w:proofErr w:type="spellEnd"/>
          </w:p>
        </w:tc>
        <w:tc>
          <w:tcPr>
            <w:tcW w:w="3668" w:type="pct"/>
          </w:tcPr>
          <w:p w14:paraId="4905D6EA" w14:textId="40F4C63F" w:rsidR="00684CF6" w:rsidRPr="00684CF6" w:rsidRDefault="00684CF6" w:rsidP="00684CF6">
            <w:pPr>
              <w:spacing w:before="120" w:after="120" w:line="240" w:lineRule="auto"/>
              <w:rPr>
                <w:rFonts w:cs="Arial"/>
                <w:lang w:val="uk-UA"/>
              </w:rPr>
            </w:pPr>
            <w:r w:rsidRPr="00684CF6">
              <w:rPr>
                <w:rFonts w:cs="Arial"/>
                <w:lang w:val="es-US"/>
              </w:rPr>
              <w:t>Su hijo (a) debe quedarse en casa hasta que se contenga la diarrea y la frecuencia de las deposiciones vuelva a la normalidad. Su hijo (a) debe quedarse en casa si tiene heces con sangre o con moco.</w:t>
            </w:r>
          </w:p>
        </w:tc>
      </w:tr>
      <w:tr w:rsidR="00684CF6" w:rsidRPr="00684CF6" w14:paraId="170F42C0" w14:textId="77777777" w:rsidTr="00684CF6">
        <w:trPr>
          <w:trHeight w:val="20"/>
        </w:trPr>
        <w:tc>
          <w:tcPr>
            <w:tcW w:w="1332" w:type="pct"/>
            <w:shd w:val="clear" w:color="auto" w:fill="DAF0FA"/>
          </w:tcPr>
          <w:p w14:paraId="672F1B24" w14:textId="308715A9" w:rsidR="00684CF6" w:rsidRPr="00684CF6" w:rsidRDefault="00684CF6" w:rsidP="00684CF6">
            <w:pPr>
              <w:spacing w:before="120" w:after="120" w:line="240" w:lineRule="auto"/>
              <w:rPr>
                <w:rFonts w:cs="Arial"/>
                <w:b/>
                <w:bCs/>
                <w:lang w:val="uk-UA"/>
              </w:rPr>
            </w:pPr>
            <w:proofErr w:type="spellStart"/>
            <w:r w:rsidRPr="00684CF6">
              <w:rPr>
                <w:rFonts w:cs="Arial"/>
                <w:b/>
              </w:rPr>
              <w:t>Fiebre</w:t>
            </w:r>
            <w:proofErr w:type="spellEnd"/>
          </w:p>
        </w:tc>
        <w:tc>
          <w:tcPr>
            <w:tcW w:w="3668" w:type="pct"/>
            <w:shd w:val="clear" w:color="auto" w:fill="DAF0FA"/>
          </w:tcPr>
          <w:p w14:paraId="1531156A" w14:textId="1E2D93C5" w:rsidR="00684CF6" w:rsidRPr="00684CF6" w:rsidRDefault="00684CF6" w:rsidP="00684CF6">
            <w:pPr>
              <w:spacing w:before="120" w:after="120" w:line="240" w:lineRule="auto"/>
              <w:rPr>
                <w:rFonts w:cs="Arial"/>
                <w:lang w:val="uk-UA"/>
              </w:rPr>
            </w:pPr>
            <w:r w:rsidRPr="00684CF6">
              <w:rPr>
                <w:rFonts w:cs="Arial"/>
                <w:lang w:val="es-US"/>
              </w:rPr>
              <w:t>Su hijo (a) debe quedarse en casa hasta que su temperatura sea menor de 100.4°F (sin tomar medicamentos antipiréticos) y no tenga cambios de conducta, dolor de garganta, erupciones, vómitos, diarrea, dolor de oído, irritabilidad ni confusión.</w:t>
            </w:r>
          </w:p>
        </w:tc>
      </w:tr>
      <w:tr w:rsidR="00684CF6" w:rsidRPr="00684CF6" w14:paraId="53EF5E5B" w14:textId="77777777" w:rsidTr="00684CF6">
        <w:trPr>
          <w:trHeight w:val="20"/>
        </w:trPr>
        <w:tc>
          <w:tcPr>
            <w:tcW w:w="1332" w:type="pct"/>
          </w:tcPr>
          <w:p w14:paraId="3F807EEA" w14:textId="44B9FA2F" w:rsidR="00684CF6" w:rsidRPr="00684CF6" w:rsidRDefault="00684CF6" w:rsidP="00684CF6">
            <w:pPr>
              <w:spacing w:before="120" w:after="120" w:line="240" w:lineRule="auto"/>
              <w:rPr>
                <w:rFonts w:cs="Arial"/>
                <w:b/>
                <w:bCs/>
                <w:lang w:val="uk-UA"/>
              </w:rPr>
            </w:pPr>
            <w:r w:rsidRPr="00684CF6">
              <w:rPr>
                <w:rFonts w:cs="Arial"/>
                <w:b/>
              </w:rPr>
              <w:t>Gripe, COVID-19, VSR</w:t>
            </w:r>
          </w:p>
        </w:tc>
        <w:tc>
          <w:tcPr>
            <w:tcW w:w="3668" w:type="pct"/>
          </w:tcPr>
          <w:p w14:paraId="3F91B591" w14:textId="2BF3620C" w:rsidR="00684CF6" w:rsidRPr="00684CF6" w:rsidRDefault="00684CF6" w:rsidP="00684CF6">
            <w:pPr>
              <w:spacing w:before="120" w:after="120" w:line="240" w:lineRule="auto"/>
              <w:rPr>
                <w:rFonts w:cs="Arial"/>
                <w:lang w:val="uk-UA"/>
              </w:rPr>
            </w:pPr>
            <w:r w:rsidRPr="00684CF6">
              <w:rPr>
                <w:rFonts w:cs="Arial"/>
                <w:lang w:val="es-US"/>
              </w:rPr>
              <w:t>Su hijo (a) debe quedarse en casa hasta que los síntomas hayan mejorado y que no haya tenido fiebre durante 24 horas (sin tomar medicamentos).</w:t>
            </w:r>
          </w:p>
        </w:tc>
      </w:tr>
      <w:tr w:rsidR="00684CF6" w:rsidRPr="00684CF6" w14:paraId="25A1FF1B" w14:textId="77777777" w:rsidTr="00684CF6">
        <w:trPr>
          <w:trHeight w:val="20"/>
        </w:trPr>
        <w:tc>
          <w:tcPr>
            <w:tcW w:w="1332" w:type="pct"/>
            <w:shd w:val="clear" w:color="auto" w:fill="DAF0FA"/>
          </w:tcPr>
          <w:p w14:paraId="2103AB5E" w14:textId="69C7C9DB" w:rsidR="00684CF6" w:rsidRPr="00684CF6" w:rsidRDefault="00684CF6" w:rsidP="00684CF6">
            <w:pPr>
              <w:spacing w:before="120" w:after="120" w:line="240" w:lineRule="auto"/>
              <w:rPr>
                <w:rFonts w:cs="Arial"/>
                <w:b/>
                <w:bCs/>
                <w:lang w:val="uk-UA"/>
              </w:rPr>
            </w:pPr>
            <w:proofErr w:type="spellStart"/>
            <w:r w:rsidRPr="00684CF6">
              <w:rPr>
                <w:rFonts w:cs="Arial"/>
                <w:b/>
              </w:rPr>
              <w:t>Sarampión</w:t>
            </w:r>
            <w:proofErr w:type="spellEnd"/>
          </w:p>
        </w:tc>
        <w:tc>
          <w:tcPr>
            <w:tcW w:w="3668" w:type="pct"/>
            <w:shd w:val="clear" w:color="auto" w:fill="DAF0FA"/>
          </w:tcPr>
          <w:p w14:paraId="24D1F49D" w14:textId="4828B5C7" w:rsidR="00684CF6" w:rsidRPr="00684CF6" w:rsidRDefault="00684CF6" w:rsidP="00684CF6">
            <w:pPr>
              <w:spacing w:before="120" w:after="120" w:line="240" w:lineRule="auto"/>
              <w:rPr>
                <w:rFonts w:cs="Arial"/>
                <w:lang w:val="uk-UA"/>
              </w:rPr>
            </w:pPr>
            <w:r w:rsidRPr="00684CF6">
              <w:rPr>
                <w:rFonts w:cs="Arial"/>
                <w:lang w:val="es-US"/>
              </w:rPr>
              <w:t>Su hijo (a) debe quedarse en casa durante 4 días después del inicio de las erupciones.</w:t>
            </w:r>
          </w:p>
        </w:tc>
      </w:tr>
      <w:tr w:rsidR="00684CF6" w:rsidRPr="00684CF6" w14:paraId="2CD2345D" w14:textId="77777777" w:rsidTr="00684CF6">
        <w:trPr>
          <w:trHeight w:val="20"/>
        </w:trPr>
        <w:tc>
          <w:tcPr>
            <w:tcW w:w="1332" w:type="pct"/>
          </w:tcPr>
          <w:p w14:paraId="52C48101" w14:textId="0D501E72" w:rsidR="00684CF6" w:rsidRPr="00684CF6" w:rsidRDefault="00684CF6" w:rsidP="00684CF6">
            <w:pPr>
              <w:spacing w:before="120" w:after="120" w:line="240" w:lineRule="auto"/>
              <w:rPr>
                <w:rFonts w:cs="Arial"/>
                <w:b/>
                <w:bCs/>
                <w:lang w:val="uk-UA"/>
              </w:rPr>
            </w:pPr>
            <w:proofErr w:type="spellStart"/>
            <w:r w:rsidRPr="00684CF6">
              <w:rPr>
                <w:rFonts w:cs="Arial"/>
                <w:b/>
              </w:rPr>
              <w:t>Paperas</w:t>
            </w:r>
            <w:proofErr w:type="spellEnd"/>
          </w:p>
        </w:tc>
        <w:tc>
          <w:tcPr>
            <w:tcW w:w="3668" w:type="pct"/>
          </w:tcPr>
          <w:p w14:paraId="5795E72B" w14:textId="5B5F8247" w:rsidR="00684CF6" w:rsidRPr="00684CF6" w:rsidRDefault="00684CF6" w:rsidP="00684CF6">
            <w:pPr>
              <w:spacing w:before="120" w:after="120" w:line="240" w:lineRule="auto"/>
              <w:rPr>
                <w:rFonts w:cs="Arial"/>
                <w:lang w:val="uk-UA"/>
              </w:rPr>
            </w:pPr>
            <w:r w:rsidRPr="00684CF6">
              <w:rPr>
                <w:rFonts w:cs="Arial"/>
                <w:lang w:val="es-US"/>
              </w:rPr>
              <w:t>Su hijo (a) debe quedarse en casa durante 5 días después del inicio de la hinchazón.</w:t>
            </w:r>
          </w:p>
        </w:tc>
      </w:tr>
      <w:tr w:rsidR="00684CF6" w:rsidRPr="00684CF6" w14:paraId="7FBDB639" w14:textId="77777777" w:rsidTr="00684CF6">
        <w:trPr>
          <w:trHeight w:val="20"/>
        </w:trPr>
        <w:tc>
          <w:tcPr>
            <w:tcW w:w="1332" w:type="pct"/>
            <w:shd w:val="clear" w:color="auto" w:fill="DAF0FA"/>
          </w:tcPr>
          <w:p w14:paraId="172FA22A" w14:textId="2EBC8D51" w:rsidR="00684CF6" w:rsidRPr="00684CF6" w:rsidRDefault="00684CF6" w:rsidP="00684CF6">
            <w:pPr>
              <w:spacing w:before="120" w:after="120" w:line="240" w:lineRule="auto"/>
              <w:rPr>
                <w:rFonts w:cs="Arial"/>
                <w:b/>
                <w:bCs/>
                <w:lang w:val="uk-UA"/>
              </w:rPr>
            </w:pPr>
            <w:proofErr w:type="spellStart"/>
            <w:r w:rsidRPr="00684CF6">
              <w:rPr>
                <w:rFonts w:cs="Arial"/>
                <w:b/>
              </w:rPr>
              <w:t>Tiña</w:t>
            </w:r>
            <w:proofErr w:type="spellEnd"/>
          </w:p>
        </w:tc>
        <w:tc>
          <w:tcPr>
            <w:tcW w:w="3668" w:type="pct"/>
            <w:shd w:val="clear" w:color="auto" w:fill="DAF0FA"/>
          </w:tcPr>
          <w:p w14:paraId="196CD896" w14:textId="40EB2B3D" w:rsidR="00684CF6" w:rsidRPr="00684CF6" w:rsidRDefault="00684CF6" w:rsidP="00684CF6">
            <w:pPr>
              <w:spacing w:before="120" w:after="120" w:line="240" w:lineRule="auto"/>
              <w:rPr>
                <w:rFonts w:cs="Arial"/>
                <w:lang w:val="uk-UA"/>
              </w:rPr>
            </w:pPr>
            <w:r w:rsidRPr="00684CF6">
              <w:rPr>
                <w:rFonts w:cs="Arial"/>
                <w:lang w:val="es-US"/>
              </w:rPr>
              <w:t>Su hijo (a) debe quedarse en casa hasta que haya iniciado el tratamiento.</w:t>
            </w:r>
          </w:p>
        </w:tc>
      </w:tr>
      <w:tr w:rsidR="00684CF6" w:rsidRPr="00684CF6" w14:paraId="35A61551" w14:textId="77777777" w:rsidTr="00684CF6">
        <w:trPr>
          <w:trHeight w:val="20"/>
        </w:trPr>
        <w:tc>
          <w:tcPr>
            <w:tcW w:w="1332" w:type="pct"/>
          </w:tcPr>
          <w:p w14:paraId="2C04B0B4" w14:textId="623319E5" w:rsidR="00684CF6" w:rsidRPr="00684CF6" w:rsidRDefault="00684CF6" w:rsidP="00684CF6">
            <w:pPr>
              <w:spacing w:before="120" w:after="120" w:line="240" w:lineRule="auto"/>
              <w:rPr>
                <w:rFonts w:cs="Arial"/>
                <w:b/>
                <w:bCs/>
                <w:lang w:val="uk-UA"/>
              </w:rPr>
            </w:pPr>
            <w:r w:rsidRPr="00684CF6">
              <w:rPr>
                <w:rFonts w:cs="Arial"/>
                <w:b/>
              </w:rPr>
              <w:t>Sarna</w:t>
            </w:r>
          </w:p>
        </w:tc>
        <w:tc>
          <w:tcPr>
            <w:tcW w:w="3668" w:type="pct"/>
          </w:tcPr>
          <w:p w14:paraId="4AFBB6F1" w14:textId="78202DD0" w:rsidR="00684CF6" w:rsidRPr="00684CF6" w:rsidRDefault="00684CF6" w:rsidP="00684CF6">
            <w:pPr>
              <w:spacing w:before="120" w:after="120" w:line="240" w:lineRule="auto"/>
              <w:rPr>
                <w:rFonts w:cs="Arial"/>
                <w:lang w:val="uk-UA"/>
              </w:rPr>
            </w:pPr>
            <w:r w:rsidRPr="00684CF6">
              <w:rPr>
                <w:rFonts w:cs="Arial"/>
                <w:lang w:val="es-US"/>
              </w:rPr>
              <w:t>Su hijo (a) debe quedarse en casa hasta que haya iniciado el tratamiento.</w:t>
            </w:r>
          </w:p>
        </w:tc>
      </w:tr>
      <w:tr w:rsidR="00684CF6" w:rsidRPr="00684CF6" w14:paraId="71417659" w14:textId="77777777" w:rsidTr="00684CF6">
        <w:trPr>
          <w:trHeight w:val="20"/>
        </w:trPr>
        <w:tc>
          <w:tcPr>
            <w:tcW w:w="1332" w:type="pct"/>
            <w:shd w:val="clear" w:color="auto" w:fill="DAF0FA"/>
          </w:tcPr>
          <w:p w14:paraId="3F8C8F21" w14:textId="2E8CDF85" w:rsidR="00684CF6" w:rsidRPr="00684CF6" w:rsidRDefault="00684CF6" w:rsidP="00684CF6">
            <w:pPr>
              <w:spacing w:before="120" w:after="120" w:line="240" w:lineRule="auto"/>
              <w:rPr>
                <w:rFonts w:cs="Arial"/>
                <w:b/>
                <w:bCs/>
                <w:lang w:val="uk-UA"/>
              </w:rPr>
            </w:pPr>
            <w:proofErr w:type="spellStart"/>
            <w:r w:rsidRPr="00684CF6">
              <w:rPr>
                <w:rFonts w:cs="Arial"/>
                <w:b/>
              </w:rPr>
              <w:t>Fiebre</w:t>
            </w:r>
            <w:proofErr w:type="spellEnd"/>
            <w:r w:rsidRPr="00684CF6">
              <w:rPr>
                <w:rFonts w:cs="Arial"/>
                <w:b/>
              </w:rPr>
              <w:t xml:space="preserve"> </w:t>
            </w:r>
            <w:proofErr w:type="spellStart"/>
            <w:r w:rsidRPr="00684CF6">
              <w:rPr>
                <w:rFonts w:cs="Arial"/>
                <w:b/>
              </w:rPr>
              <w:t>escarlata</w:t>
            </w:r>
            <w:proofErr w:type="spellEnd"/>
          </w:p>
        </w:tc>
        <w:tc>
          <w:tcPr>
            <w:tcW w:w="3668" w:type="pct"/>
            <w:shd w:val="clear" w:color="auto" w:fill="DAF0FA"/>
          </w:tcPr>
          <w:p w14:paraId="0E5BC281" w14:textId="3FF285D6" w:rsidR="00684CF6" w:rsidRPr="00684CF6" w:rsidRDefault="00684CF6" w:rsidP="00684CF6">
            <w:pPr>
              <w:spacing w:before="120" w:after="120" w:line="240" w:lineRule="auto"/>
              <w:rPr>
                <w:rFonts w:cs="Arial"/>
                <w:lang w:val="uk-UA"/>
              </w:rPr>
            </w:pPr>
            <w:r w:rsidRPr="00684CF6">
              <w:rPr>
                <w:rFonts w:cs="Arial"/>
                <w:lang w:val="es-US"/>
              </w:rPr>
              <w:t>Su hijo (a) debe quedarse en casa hasta que haya tomado antibióticos durante 24 horas y ya no tenga fiebre.</w:t>
            </w:r>
          </w:p>
        </w:tc>
      </w:tr>
      <w:tr w:rsidR="00684CF6" w:rsidRPr="00684CF6" w14:paraId="2C515EAD" w14:textId="77777777" w:rsidTr="00684CF6">
        <w:trPr>
          <w:trHeight w:val="20"/>
        </w:trPr>
        <w:tc>
          <w:tcPr>
            <w:tcW w:w="1332" w:type="pct"/>
          </w:tcPr>
          <w:p w14:paraId="776629F7" w14:textId="20BB7FC5" w:rsidR="00684CF6" w:rsidRPr="00684CF6" w:rsidRDefault="00684CF6" w:rsidP="00684CF6">
            <w:pPr>
              <w:spacing w:before="120" w:after="120" w:line="240" w:lineRule="auto"/>
              <w:rPr>
                <w:rFonts w:cs="Arial"/>
                <w:b/>
                <w:bCs/>
                <w:lang w:val="uk-UA"/>
              </w:rPr>
            </w:pPr>
            <w:r w:rsidRPr="00684CF6">
              <w:rPr>
                <w:rFonts w:cs="Arial"/>
                <w:b/>
              </w:rPr>
              <w:t xml:space="preserve">Herpes </w:t>
            </w:r>
            <w:proofErr w:type="spellStart"/>
            <w:r w:rsidRPr="00684CF6">
              <w:rPr>
                <w:rFonts w:cs="Arial"/>
                <w:b/>
              </w:rPr>
              <w:t>zóster</w:t>
            </w:r>
            <w:proofErr w:type="spellEnd"/>
            <w:r w:rsidRPr="00684CF6">
              <w:rPr>
                <w:rFonts w:cs="Arial"/>
                <w:b/>
              </w:rPr>
              <w:t xml:space="preserve"> (</w:t>
            </w:r>
            <w:proofErr w:type="spellStart"/>
            <w:r w:rsidRPr="00684CF6">
              <w:rPr>
                <w:rFonts w:cs="Arial"/>
                <w:b/>
              </w:rPr>
              <w:t>culebrilla</w:t>
            </w:r>
            <w:proofErr w:type="spellEnd"/>
            <w:r w:rsidRPr="00684CF6">
              <w:rPr>
                <w:rFonts w:cs="Arial"/>
                <w:b/>
              </w:rPr>
              <w:t>)</w:t>
            </w:r>
          </w:p>
        </w:tc>
        <w:tc>
          <w:tcPr>
            <w:tcW w:w="3668" w:type="pct"/>
          </w:tcPr>
          <w:p w14:paraId="2564EFD4" w14:textId="2238FC9D" w:rsidR="00684CF6" w:rsidRPr="00684CF6" w:rsidRDefault="00684CF6" w:rsidP="00684CF6">
            <w:pPr>
              <w:spacing w:before="120" w:after="120" w:line="240" w:lineRule="auto"/>
              <w:rPr>
                <w:rFonts w:cs="Arial"/>
                <w:lang w:val="uk-UA"/>
              </w:rPr>
            </w:pPr>
            <w:r w:rsidRPr="00684CF6">
              <w:rPr>
                <w:rFonts w:cs="Arial"/>
                <w:spacing w:val="-3"/>
                <w:lang w:val="es-US"/>
              </w:rPr>
              <w:t>Su hijo (a) debe quedarse en casa hasta que las erupciones puedan cubrirse o las lesiones tengan costras.</w:t>
            </w:r>
          </w:p>
        </w:tc>
      </w:tr>
      <w:tr w:rsidR="00684CF6" w:rsidRPr="00684CF6" w14:paraId="424FEF17" w14:textId="77777777" w:rsidTr="00684CF6">
        <w:trPr>
          <w:trHeight w:val="20"/>
        </w:trPr>
        <w:tc>
          <w:tcPr>
            <w:tcW w:w="1332" w:type="pct"/>
            <w:shd w:val="clear" w:color="auto" w:fill="DAF0FA"/>
          </w:tcPr>
          <w:p w14:paraId="48A9D156" w14:textId="4FD43D0D" w:rsidR="00684CF6" w:rsidRPr="00684CF6" w:rsidRDefault="00684CF6" w:rsidP="00684CF6">
            <w:pPr>
              <w:spacing w:before="120" w:after="120" w:line="240" w:lineRule="auto"/>
              <w:rPr>
                <w:rFonts w:cs="Arial"/>
                <w:b/>
                <w:bCs/>
                <w:lang w:val="uk-UA"/>
              </w:rPr>
            </w:pPr>
            <w:proofErr w:type="spellStart"/>
            <w:r w:rsidRPr="00684CF6">
              <w:rPr>
                <w:rFonts w:cs="Arial"/>
                <w:b/>
              </w:rPr>
              <w:t>Infección</w:t>
            </w:r>
            <w:proofErr w:type="spellEnd"/>
            <w:r w:rsidRPr="00684CF6">
              <w:rPr>
                <w:rFonts w:cs="Arial"/>
                <w:b/>
              </w:rPr>
              <w:t xml:space="preserve"> </w:t>
            </w:r>
            <w:proofErr w:type="spellStart"/>
            <w:r w:rsidRPr="00684CF6">
              <w:rPr>
                <w:rFonts w:cs="Arial"/>
                <w:b/>
              </w:rPr>
              <w:t>en</w:t>
            </w:r>
            <w:proofErr w:type="spellEnd"/>
            <w:r w:rsidRPr="00684CF6">
              <w:rPr>
                <w:rFonts w:cs="Arial"/>
                <w:b/>
              </w:rPr>
              <w:t xml:space="preserve"> la </w:t>
            </w:r>
            <w:proofErr w:type="spellStart"/>
            <w:r w:rsidRPr="00684CF6">
              <w:rPr>
                <w:rFonts w:cs="Arial"/>
                <w:b/>
              </w:rPr>
              <w:t>piel</w:t>
            </w:r>
            <w:proofErr w:type="spellEnd"/>
          </w:p>
        </w:tc>
        <w:tc>
          <w:tcPr>
            <w:tcW w:w="3668" w:type="pct"/>
            <w:shd w:val="clear" w:color="auto" w:fill="DAF0FA"/>
          </w:tcPr>
          <w:p w14:paraId="02F8ECAE" w14:textId="77777777" w:rsidR="00684CF6" w:rsidRPr="00684CF6" w:rsidRDefault="00684CF6" w:rsidP="00684CF6">
            <w:pPr>
              <w:spacing w:before="120" w:after="120" w:line="240" w:lineRule="auto"/>
              <w:rPr>
                <w:rFonts w:cs="Arial"/>
                <w:lang w:val="es-US"/>
              </w:rPr>
            </w:pPr>
            <w:r w:rsidRPr="00684CF6">
              <w:rPr>
                <w:rFonts w:cs="Arial"/>
                <w:lang w:val="es-US"/>
              </w:rPr>
              <w:t>Su hijo (a) debe quedarse en casa si tiene:</w:t>
            </w:r>
          </w:p>
          <w:p w14:paraId="229C77C0" w14:textId="77777777" w:rsidR="00684CF6" w:rsidRPr="00684CF6" w:rsidRDefault="00684CF6" w:rsidP="00684CF6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eastAsia="Calibri" w:cs="Arial"/>
                <w:lang w:val="es-US"/>
              </w:rPr>
            </w:pPr>
            <w:r w:rsidRPr="00684CF6">
              <w:rPr>
                <w:rFonts w:cs="Arial"/>
                <w:lang w:val="es-US"/>
              </w:rPr>
              <w:t>Heridas abiertas supurantes que no pueda cubrir con un vendaje a prueba de agua.</w:t>
            </w:r>
          </w:p>
          <w:p w14:paraId="67AABE7E" w14:textId="77777777" w:rsidR="00684CF6" w:rsidRPr="00684CF6" w:rsidRDefault="00684CF6" w:rsidP="00684CF6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eastAsia="Calibri" w:cs="Arial"/>
                <w:lang w:val="es-US"/>
              </w:rPr>
            </w:pPr>
            <w:r w:rsidRPr="00684CF6">
              <w:rPr>
                <w:rFonts w:cs="Arial"/>
                <w:lang w:val="es-US"/>
              </w:rPr>
              <w:t xml:space="preserve">Llagas en la boca con babeo. </w:t>
            </w:r>
          </w:p>
          <w:p w14:paraId="4BF648B4" w14:textId="1C5ACC08" w:rsidR="00684CF6" w:rsidRPr="00684CF6" w:rsidRDefault="00684CF6" w:rsidP="00684CF6">
            <w:pPr>
              <w:spacing w:before="120" w:after="120" w:line="240" w:lineRule="auto"/>
              <w:rPr>
                <w:rFonts w:cs="Arial"/>
                <w:lang w:val="uk-UA"/>
              </w:rPr>
            </w:pPr>
            <w:r w:rsidRPr="00684CF6">
              <w:rPr>
                <w:rFonts w:cs="Arial"/>
                <w:lang w:val="es-US"/>
              </w:rPr>
              <w:t>Puede volver a la escuela después de que los síntomas hayan desaparecido o el proveedor de atención médica lo evalúe y le proporcione tratamiento.</w:t>
            </w:r>
          </w:p>
        </w:tc>
      </w:tr>
      <w:tr w:rsidR="00684CF6" w:rsidRPr="00684CF6" w14:paraId="5D597AE7" w14:textId="77777777" w:rsidTr="00684CF6">
        <w:trPr>
          <w:trHeight w:val="20"/>
        </w:trPr>
        <w:tc>
          <w:tcPr>
            <w:tcW w:w="1332" w:type="pct"/>
          </w:tcPr>
          <w:p w14:paraId="0F942D0F" w14:textId="7F65F8F1" w:rsidR="00684CF6" w:rsidRPr="00684CF6" w:rsidRDefault="00684CF6" w:rsidP="00684CF6">
            <w:pPr>
              <w:keepNext/>
              <w:spacing w:before="120" w:after="120" w:line="240" w:lineRule="auto"/>
              <w:rPr>
                <w:rFonts w:cs="Arial"/>
                <w:b/>
                <w:bCs/>
                <w:lang w:val="uk-UA"/>
              </w:rPr>
            </w:pPr>
            <w:proofErr w:type="spellStart"/>
            <w:r w:rsidRPr="00684CF6">
              <w:rPr>
                <w:rFonts w:cs="Arial"/>
                <w:b/>
              </w:rPr>
              <w:lastRenderedPageBreak/>
              <w:t>Faringitis</w:t>
            </w:r>
            <w:proofErr w:type="spellEnd"/>
            <w:r w:rsidRPr="00684CF6">
              <w:rPr>
                <w:rFonts w:cs="Arial"/>
                <w:b/>
              </w:rPr>
              <w:t xml:space="preserve"> </w:t>
            </w:r>
            <w:proofErr w:type="spellStart"/>
            <w:r w:rsidRPr="00684CF6">
              <w:rPr>
                <w:rFonts w:cs="Arial"/>
                <w:b/>
              </w:rPr>
              <w:t>estreptocócica</w:t>
            </w:r>
            <w:proofErr w:type="spellEnd"/>
          </w:p>
        </w:tc>
        <w:tc>
          <w:tcPr>
            <w:tcW w:w="3668" w:type="pct"/>
          </w:tcPr>
          <w:p w14:paraId="42915AE9" w14:textId="1DC77B3E" w:rsidR="00684CF6" w:rsidRPr="00684CF6" w:rsidRDefault="00684CF6" w:rsidP="00684CF6">
            <w:pPr>
              <w:keepNext/>
              <w:spacing w:before="120" w:after="120" w:line="240" w:lineRule="auto"/>
              <w:rPr>
                <w:rFonts w:cs="Arial"/>
                <w:lang w:val="uk-UA"/>
              </w:rPr>
            </w:pPr>
            <w:r w:rsidRPr="00684CF6">
              <w:rPr>
                <w:rFonts w:cs="Arial"/>
                <w:spacing w:val="-6"/>
                <w:lang w:val="es-US"/>
              </w:rPr>
              <w:t>Su hijo (a) debe quedarse en casa hasta que haya tomado antibióticos durante 24 horas y ya no tenga fiebre.</w:t>
            </w:r>
          </w:p>
        </w:tc>
      </w:tr>
      <w:tr w:rsidR="00684CF6" w:rsidRPr="00684CF6" w14:paraId="4847E7FC" w14:textId="77777777" w:rsidTr="00684CF6">
        <w:trPr>
          <w:trHeight w:val="20"/>
        </w:trPr>
        <w:tc>
          <w:tcPr>
            <w:tcW w:w="1332" w:type="pct"/>
            <w:shd w:val="clear" w:color="auto" w:fill="DAF0FA"/>
          </w:tcPr>
          <w:p w14:paraId="4CCCDD17" w14:textId="231B3FF1" w:rsidR="00684CF6" w:rsidRPr="00684CF6" w:rsidRDefault="00684CF6" w:rsidP="00684CF6">
            <w:pPr>
              <w:spacing w:before="120" w:after="120" w:line="240" w:lineRule="auto"/>
              <w:rPr>
                <w:rFonts w:cs="Arial"/>
                <w:b/>
                <w:bCs/>
                <w:lang w:val="uk-UA"/>
              </w:rPr>
            </w:pPr>
            <w:proofErr w:type="spellStart"/>
            <w:r w:rsidRPr="00684CF6">
              <w:rPr>
                <w:rFonts w:cs="Arial"/>
                <w:b/>
              </w:rPr>
              <w:t>Vómitos</w:t>
            </w:r>
            <w:proofErr w:type="spellEnd"/>
          </w:p>
        </w:tc>
        <w:tc>
          <w:tcPr>
            <w:tcW w:w="3668" w:type="pct"/>
            <w:shd w:val="clear" w:color="auto" w:fill="DAF0FA"/>
          </w:tcPr>
          <w:p w14:paraId="6A4A87C8" w14:textId="6A219D6D" w:rsidR="00684CF6" w:rsidRPr="00684CF6" w:rsidRDefault="00684CF6" w:rsidP="00684CF6">
            <w:pPr>
              <w:spacing w:before="120" w:after="120" w:line="240" w:lineRule="auto"/>
              <w:rPr>
                <w:rFonts w:cs="Arial"/>
                <w:lang w:val="uk-UA"/>
              </w:rPr>
            </w:pPr>
            <w:r w:rsidRPr="00684CF6">
              <w:rPr>
                <w:rFonts w:cs="Arial"/>
                <w:lang w:val="es-US"/>
              </w:rPr>
              <w:t>Su hijo (a) debe quedarse en casa hasta que no haya tenido vómitos durante 24 horas y pueda participar en actividades normales.</w:t>
            </w:r>
          </w:p>
        </w:tc>
      </w:tr>
      <w:tr w:rsidR="00684CF6" w:rsidRPr="00684CF6" w14:paraId="3608A378" w14:textId="77777777" w:rsidTr="00684CF6">
        <w:trPr>
          <w:trHeight w:val="20"/>
        </w:trPr>
        <w:tc>
          <w:tcPr>
            <w:tcW w:w="1332" w:type="pct"/>
          </w:tcPr>
          <w:p w14:paraId="099B90B5" w14:textId="17D2CF3E" w:rsidR="00684CF6" w:rsidRPr="00684CF6" w:rsidRDefault="00684CF6" w:rsidP="00684CF6">
            <w:pPr>
              <w:spacing w:before="120" w:after="120" w:line="240" w:lineRule="auto"/>
              <w:rPr>
                <w:rFonts w:cs="Arial"/>
                <w:b/>
                <w:bCs/>
                <w:lang w:val="uk-UA"/>
              </w:rPr>
            </w:pPr>
            <w:proofErr w:type="spellStart"/>
            <w:r w:rsidRPr="00684CF6">
              <w:rPr>
                <w:rFonts w:cs="Arial"/>
                <w:b/>
              </w:rPr>
              <w:t>Tos</w:t>
            </w:r>
            <w:proofErr w:type="spellEnd"/>
            <w:r w:rsidRPr="00684CF6">
              <w:rPr>
                <w:rFonts w:cs="Arial"/>
                <w:b/>
              </w:rPr>
              <w:t xml:space="preserve"> </w:t>
            </w:r>
            <w:proofErr w:type="spellStart"/>
            <w:r w:rsidRPr="00684CF6">
              <w:rPr>
                <w:rFonts w:cs="Arial"/>
                <w:b/>
              </w:rPr>
              <w:t>Ferina</w:t>
            </w:r>
            <w:proofErr w:type="spellEnd"/>
          </w:p>
        </w:tc>
        <w:tc>
          <w:tcPr>
            <w:tcW w:w="3668" w:type="pct"/>
          </w:tcPr>
          <w:p w14:paraId="300B2148" w14:textId="7F716F05" w:rsidR="00684CF6" w:rsidRPr="00684CF6" w:rsidRDefault="00684CF6" w:rsidP="00684CF6">
            <w:pPr>
              <w:spacing w:before="120" w:after="120" w:line="240" w:lineRule="auto"/>
              <w:rPr>
                <w:rFonts w:cs="Arial"/>
                <w:lang w:val="uk-UA"/>
              </w:rPr>
            </w:pPr>
            <w:r w:rsidRPr="00684CF6">
              <w:rPr>
                <w:rFonts w:cs="Arial"/>
                <w:lang w:val="es-US"/>
              </w:rPr>
              <w:t>Su hijo (a) debe quedarse en casa hasta que haya tomado antibióticos durante 5 días completos.</w:t>
            </w:r>
          </w:p>
        </w:tc>
      </w:tr>
      <w:tr w:rsidR="00684CF6" w:rsidRPr="00684CF6" w14:paraId="3522EF46" w14:textId="77777777" w:rsidTr="00684CF6">
        <w:trPr>
          <w:trHeight w:val="20"/>
        </w:trPr>
        <w:tc>
          <w:tcPr>
            <w:tcW w:w="1332" w:type="pct"/>
            <w:shd w:val="clear" w:color="auto" w:fill="DAF0FA"/>
          </w:tcPr>
          <w:p w14:paraId="0474040B" w14:textId="1981194A" w:rsidR="00684CF6" w:rsidRPr="00684CF6" w:rsidRDefault="00684CF6" w:rsidP="00684CF6">
            <w:pPr>
              <w:spacing w:before="120" w:after="120" w:line="240" w:lineRule="auto"/>
              <w:rPr>
                <w:rFonts w:cs="Arial"/>
                <w:b/>
                <w:bCs/>
                <w:lang w:val="uk-UA"/>
              </w:rPr>
            </w:pPr>
            <w:proofErr w:type="spellStart"/>
            <w:r w:rsidRPr="00684CF6">
              <w:rPr>
                <w:rFonts w:cs="Arial"/>
                <w:b/>
              </w:rPr>
              <w:t>Otras</w:t>
            </w:r>
            <w:proofErr w:type="spellEnd"/>
            <w:r w:rsidRPr="00684CF6">
              <w:rPr>
                <w:rFonts w:cs="Arial"/>
                <w:b/>
              </w:rPr>
              <w:t xml:space="preserve"> </w:t>
            </w:r>
            <w:proofErr w:type="spellStart"/>
            <w:r w:rsidRPr="00684CF6">
              <w:rPr>
                <w:rFonts w:cs="Arial"/>
                <w:b/>
              </w:rPr>
              <w:t>enfermedades</w:t>
            </w:r>
            <w:proofErr w:type="spellEnd"/>
            <w:r w:rsidRPr="00684CF6">
              <w:rPr>
                <w:rFonts w:cs="Arial"/>
                <w:b/>
              </w:rPr>
              <w:t xml:space="preserve"> </w:t>
            </w:r>
            <w:proofErr w:type="spellStart"/>
            <w:r w:rsidRPr="00684CF6">
              <w:rPr>
                <w:rFonts w:cs="Arial"/>
                <w:b/>
              </w:rPr>
              <w:t>contagiosas</w:t>
            </w:r>
            <w:proofErr w:type="spellEnd"/>
          </w:p>
        </w:tc>
        <w:tc>
          <w:tcPr>
            <w:tcW w:w="3668" w:type="pct"/>
            <w:shd w:val="clear" w:color="auto" w:fill="DAF0FA"/>
          </w:tcPr>
          <w:p w14:paraId="71CBDE7A" w14:textId="76E8C576" w:rsidR="00684CF6" w:rsidRPr="00684CF6" w:rsidRDefault="00684CF6" w:rsidP="00684CF6">
            <w:pPr>
              <w:spacing w:before="120" w:after="120" w:line="240" w:lineRule="auto"/>
              <w:rPr>
                <w:rFonts w:cs="Arial"/>
                <w:lang w:val="uk-UA"/>
              </w:rPr>
            </w:pPr>
            <w:r w:rsidRPr="00684CF6">
              <w:rPr>
                <w:rFonts w:cs="Arial"/>
                <w:lang w:val="es-US"/>
              </w:rPr>
              <w:t>Verifique en la escuela de su hijo (a) o con su proveedor de atención primaria.</w:t>
            </w:r>
          </w:p>
        </w:tc>
      </w:tr>
    </w:tbl>
    <w:p w14:paraId="55684F8F" w14:textId="77777777" w:rsidR="00684CF6" w:rsidRPr="00684CF6" w:rsidRDefault="00684CF6" w:rsidP="00684CF6">
      <w:pPr>
        <w:spacing w:before="240" w:after="120" w:line="240" w:lineRule="auto"/>
        <w:rPr>
          <w:rFonts w:cs="Arial"/>
          <w:bCs/>
          <w:lang w:val="es-US"/>
        </w:rPr>
      </w:pPr>
      <w:r w:rsidRPr="00684CF6">
        <w:rPr>
          <w:rFonts w:cs="Arial"/>
          <w:bCs/>
          <w:lang w:val="es-US"/>
        </w:rPr>
        <w:t xml:space="preserve">Estas afecciones </w:t>
      </w:r>
      <w:r w:rsidRPr="00684CF6">
        <w:rPr>
          <w:rFonts w:cs="Arial"/>
          <w:b/>
          <w:i/>
          <w:iCs/>
          <w:lang w:val="es-US"/>
        </w:rPr>
        <w:t>no requieren</w:t>
      </w:r>
      <w:r w:rsidRPr="00684CF6">
        <w:rPr>
          <w:rFonts w:cs="Arial"/>
          <w:bCs/>
          <w:lang w:val="es-US"/>
        </w:rPr>
        <w:t xml:space="preserve"> que su hijo (a) se quede en casa (a menos que esté demasiado enfermo para participar en las actividades normales):</w:t>
      </w:r>
    </w:p>
    <w:tbl>
      <w:tblPr>
        <w:tblStyle w:val="TableGrid"/>
        <w:tblW w:w="10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848"/>
        <w:gridCol w:w="2430"/>
        <w:gridCol w:w="900"/>
        <w:gridCol w:w="1980"/>
        <w:gridCol w:w="900"/>
        <w:gridCol w:w="1455"/>
      </w:tblGrid>
      <w:tr w:rsidR="00684CF6" w:rsidRPr="00684CF6" w14:paraId="5F8DE1CB" w14:textId="77777777" w:rsidTr="00684CF6">
        <w:tc>
          <w:tcPr>
            <w:tcW w:w="2302" w:type="dxa"/>
          </w:tcPr>
          <w:p w14:paraId="1DC109A0" w14:textId="77777777" w:rsidR="00684CF6" w:rsidRPr="00684CF6" w:rsidRDefault="00684CF6" w:rsidP="00684C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contextualSpacing w:val="0"/>
              <w:rPr>
                <w:rFonts w:cs="Arial"/>
              </w:rPr>
            </w:pPr>
            <w:proofErr w:type="spellStart"/>
            <w:r w:rsidRPr="00684CF6">
              <w:rPr>
                <w:rFonts w:cs="Arial"/>
              </w:rPr>
              <w:t>Bronquitis</w:t>
            </w:r>
            <w:proofErr w:type="spellEnd"/>
            <w:r w:rsidRPr="00684CF6">
              <w:rPr>
                <w:rFonts w:cs="Arial"/>
              </w:rPr>
              <w:t>.</w:t>
            </w:r>
          </w:p>
          <w:p w14:paraId="119B0F74" w14:textId="77777777" w:rsidR="00684CF6" w:rsidRPr="00684CF6" w:rsidRDefault="00684CF6" w:rsidP="00684C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contextualSpacing w:val="0"/>
              <w:rPr>
                <w:rFonts w:cs="Arial"/>
              </w:rPr>
            </w:pPr>
            <w:proofErr w:type="spellStart"/>
            <w:r w:rsidRPr="00684CF6">
              <w:rPr>
                <w:rFonts w:cs="Arial"/>
              </w:rPr>
              <w:t>Resfriado</w:t>
            </w:r>
            <w:proofErr w:type="spellEnd"/>
            <w:r w:rsidRPr="00684CF6">
              <w:rPr>
                <w:rFonts w:cs="Arial"/>
              </w:rPr>
              <w:t xml:space="preserve"> (sin </w:t>
            </w:r>
            <w:proofErr w:type="spellStart"/>
            <w:r w:rsidRPr="00684CF6">
              <w:rPr>
                <w:rFonts w:cs="Arial"/>
              </w:rPr>
              <w:t>fiebre</w:t>
            </w:r>
            <w:proofErr w:type="spellEnd"/>
            <w:r w:rsidRPr="00684CF6">
              <w:rPr>
                <w:rFonts w:cs="Arial"/>
              </w:rPr>
              <w:t>).</w:t>
            </w:r>
          </w:p>
          <w:p w14:paraId="6863F9B1" w14:textId="3A834026" w:rsidR="00684CF6" w:rsidRPr="00684CF6" w:rsidRDefault="00684CF6" w:rsidP="00684C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contextualSpacing w:val="0"/>
              <w:rPr>
                <w:rFonts w:cs="Arial"/>
              </w:rPr>
            </w:pPr>
            <w:proofErr w:type="spellStart"/>
            <w:r w:rsidRPr="00684CF6">
              <w:rPr>
                <w:rFonts w:cs="Arial"/>
              </w:rPr>
              <w:t>Citomegalovirus</w:t>
            </w:r>
            <w:proofErr w:type="spellEnd"/>
            <w:r w:rsidRPr="00684CF6">
              <w:rPr>
                <w:rFonts w:cs="Arial"/>
              </w:rPr>
              <w:t xml:space="preserve"> (CMV).</w:t>
            </w:r>
          </w:p>
        </w:tc>
        <w:tc>
          <w:tcPr>
            <w:tcW w:w="848" w:type="dxa"/>
          </w:tcPr>
          <w:p w14:paraId="5E6EE6AC" w14:textId="77777777" w:rsidR="00684CF6" w:rsidRPr="00684CF6" w:rsidRDefault="00684CF6" w:rsidP="00684CF6">
            <w:pPr>
              <w:spacing w:after="0" w:line="240" w:lineRule="auto"/>
              <w:ind w:left="360" w:hanging="360"/>
              <w:rPr>
                <w:rFonts w:cs="Arial"/>
              </w:rPr>
            </w:pPr>
          </w:p>
        </w:tc>
        <w:tc>
          <w:tcPr>
            <w:tcW w:w="2430" w:type="dxa"/>
          </w:tcPr>
          <w:p w14:paraId="487DEE5D" w14:textId="222E4399" w:rsidR="00684CF6" w:rsidRDefault="00684CF6" w:rsidP="00684C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contextualSpacing w:val="0"/>
              <w:rPr>
                <w:rFonts w:cs="Arial"/>
              </w:rPr>
            </w:pPr>
            <w:proofErr w:type="spellStart"/>
            <w:r w:rsidRPr="00684CF6">
              <w:rPr>
                <w:rFonts w:cs="Arial"/>
              </w:rPr>
              <w:t>Infección</w:t>
            </w:r>
            <w:proofErr w:type="spellEnd"/>
            <w:r w:rsidRPr="00684CF6">
              <w:rPr>
                <w:rFonts w:cs="Arial"/>
              </w:rPr>
              <w:t xml:space="preserve"> de </w:t>
            </w:r>
            <w:proofErr w:type="spellStart"/>
            <w:r w:rsidRPr="00684CF6">
              <w:rPr>
                <w:rFonts w:cs="Arial"/>
              </w:rPr>
              <w:t>oído</w:t>
            </w:r>
            <w:proofErr w:type="spellEnd"/>
            <w:r w:rsidRPr="00684CF6">
              <w:rPr>
                <w:rFonts w:cs="Arial"/>
              </w:rPr>
              <w:t>.</w:t>
            </w:r>
          </w:p>
          <w:p w14:paraId="5F94397C" w14:textId="5840C978" w:rsidR="00684CF6" w:rsidRPr="00684CF6" w:rsidRDefault="00684CF6" w:rsidP="00684C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contextualSpacing w:val="0"/>
              <w:rPr>
                <w:rFonts w:cs="Arial"/>
              </w:rPr>
            </w:pPr>
            <w:r w:rsidRPr="00684CF6">
              <w:rPr>
                <w:rFonts w:cs="Arial"/>
              </w:rPr>
              <w:t xml:space="preserve">Quinta </w:t>
            </w:r>
            <w:proofErr w:type="spellStart"/>
            <w:r w:rsidRPr="00684CF6">
              <w:rPr>
                <w:rFonts w:cs="Arial"/>
              </w:rPr>
              <w:t>enfermedad</w:t>
            </w:r>
            <w:proofErr w:type="spellEnd"/>
            <w:r w:rsidRPr="00684CF6">
              <w:rPr>
                <w:rFonts w:cs="Arial"/>
              </w:rPr>
              <w:t>.</w:t>
            </w:r>
          </w:p>
          <w:p w14:paraId="2548D4C1" w14:textId="4F72778A" w:rsidR="00684CF6" w:rsidRPr="00684CF6" w:rsidRDefault="00684CF6" w:rsidP="00684C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contextualSpacing w:val="0"/>
              <w:rPr>
                <w:rFonts w:cs="Arial"/>
                <w:lang w:val="es-US"/>
              </w:rPr>
            </w:pPr>
            <w:r w:rsidRPr="00684CF6">
              <w:rPr>
                <w:rFonts w:cs="Arial"/>
                <w:lang w:val="es-US"/>
              </w:rPr>
              <w:t>Enfermedad de las manos, los pies y la boca.</w:t>
            </w:r>
          </w:p>
        </w:tc>
        <w:tc>
          <w:tcPr>
            <w:tcW w:w="900" w:type="dxa"/>
          </w:tcPr>
          <w:p w14:paraId="7616A96E" w14:textId="77777777" w:rsidR="00684CF6" w:rsidRPr="00684CF6" w:rsidRDefault="00684CF6" w:rsidP="00684CF6">
            <w:pPr>
              <w:spacing w:after="0" w:line="240" w:lineRule="auto"/>
              <w:ind w:left="360" w:hanging="360"/>
              <w:rPr>
                <w:rFonts w:cs="Arial"/>
              </w:rPr>
            </w:pPr>
          </w:p>
        </w:tc>
        <w:tc>
          <w:tcPr>
            <w:tcW w:w="1980" w:type="dxa"/>
          </w:tcPr>
          <w:p w14:paraId="1CFF46D9" w14:textId="77777777" w:rsidR="00684CF6" w:rsidRDefault="00684CF6" w:rsidP="00684C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contextualSpacing w:val="0"/>
              <w:rPr>
                <w:rFonts w:cs="Arial"/>
              </w:rPr>
            </w:pPr>
            <w:proofErr w:type="spellStart"/>
            <w:r w:rsidRPr="00684CF6">
              <w:rPr>
                <w:rFonts w:cs="Arial"/>
              </w:rPr>
              <w:t>Molusco</w:t>
            </w:r>
            <w:proofErr w:type="spellEnd"/>
            <w:r w:rsidRPr="00684CF6">
              <w:rPr>
                <w:rFonts w:cs="Arial"/>
              </w:rPr>
              <w:t xml:space="preserve"> </w:t>
            </w:r>
            <w:proofErr w:type="spellStart"/>
            <w:r w:rsidRPr="00684CF6">
              <w:rPr>
                <w:rFonts w:cs="Arial"/>
              </w:rPr>
              <w:t>contagioso</w:t>
            </w:r>
            <w:proofErr w:type="spellEnd"/>
            <w:r w:rsidRPr="00684CF6">
              <w:rPr>
                <w:rFonts w:cs="Arial"/>
              </w:rPr>
              <w:t>.</w:t>
            </w:r>
          </w:p>
          <w:p w14:paraId="5E6EDF70" w14:textId="3D666A0D" w:rsidR="00684CF6" w:rsidRPr="00684CF6" w:rsidRDefault="00684CF6" w:rsidP="00684C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contextualSpacing w:val="0"/>
              <w:rPr>
                <w:rFonts w:cs="Arial"/>
              </w:rPr>
            </w:pPr>
            <w:r w:rsidRPr="00684CF6">
              <w:rPr>
                <w:rFonts w:cs="Arial"/>
              </w:rPr>
              <w:t>Mononucleosis.</w:t>
            </w:r>
          </w:p>
          <w:p w14:paraId="10033CC3" w14:textId="617CB81A" w:rsidR="00684CF6" w:rsidRPr="00684CF6" w:rsidRDefault="00684CF6" w:rsidP="00684C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contextualSpacing w:val="0"/>
              <w:rPr>
                <w:rFonts w:cs="Arial"/>
              </w:rPr>
            </w:pPr>
            <w:proofErr w:type="spellStart"/>
            <w:r w:rsidRPr="00684CF6">
              <w:rPr>
                <w:rFonts w:cs="Arial"/>
              </w:rPr>
              <w:t>Infección</w:t>
            </w:r>
            <w:proofErr w:type="spellEnd"/>
            <w:r w:rsidRPr="00684CF6">
              <w:rPr>
                <w:rFonts w:cs="Arial"/>
              </w:rPr>
              <w:t xml:space="preserve"> del </w:t>
            </w:r>
            <w:proofErr w:type="spellStart"/>
            <w:r w:rsidRPr="00684CF6">
              <w:rPr>
                <w:rFonts w:cs="Arial"/>
              </w:rPr>
              <w:t>ojo</w:t>
            </w:r>
            <w:proofErr w:type="spellEnd"/>
            <w:r w:rsidRPr="00684CF6">
              <w:rPr>
                <w:rFonts w:cs="Arial"/>
              </w:rPr>
              <w:t>.</w:t>
            </w:r>
          </w:p>
        </w:tc>
        <w:tc>
          <w:tcPr>
            <w:tcW w:w="900" w:type="dxa"/>
          </w:tcPr>
          <w:p w14:paraId="673EAE7F" w14:textId="77777777" w:rsidR="00684CF6" w:rsidRPr="00684CF6" w:rsidRDefault="00684CF6" w:rsidP="00684CF6">
            <w:pPr>
              <w:spacing w:after="0" w:line="240" w:lineRule="auto"/>
              <w:ind w:left="360" w:hanging="360"/>
              <w:rPr>
                <w:rFonts w:cs="Arial"/>
                <w:lang w:val="es-US"/>
              </w:rPr>
            </w:pPr>
          </w:p>
        </w:tc>
        <w:tc>
          <w:tcPr>
            <w:tcW w:w="1455" w:type="dxa"/>
          </w:tcPr>
          <w:p w14:paraId="62689637" w14:textId="77777777" w:rsidR="00684CF6" w:rsidRPr="00684CF6" w:rsidRDefault="00684CF6" w:rsidP="00684CF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contextualSpacing w:val="0"/>
              <w:rPr>
                <w:rFonts w:cs="Arial"/>
              </w:rPr>
            </w:pPr>
            <w:proofErr w:type="spellStart"/>
            <w:r w:rsidRPr="00684CF6">
              <w:rPr>
                <w:rFonts w:cs="Arial"/>
              </w:rPr>
              <w:t>Oxiuros</w:t>
            </w:r>
            <w:proofErr w:type="spellEnd"/>
            <w:r w:rsidRPr="00684CF6">
              <w:rPr>
                <w:rFonts w:cs="Arial"/>
              </w:rPr>
              <w:t>.</w:t>
            </w:r>
          </w:p>
          <w:p w14:paraId="0390BB28" w14:textId="6157AE05" w:rsidR="00684CF6" w:rsidRDefault="00684CF6" w:rsidP="00684CF6">
            <w:pPr>
              <w:pStyle w:val="NoSpacing"/>
              <w:numPr>
                <w:ilvl w:val="0"/>
                <w:numId w:val="7"/>
              </w:numPr>
              <w:spacing w:line="240" w:lineRule="auto"/>
              <w:ind w:left="360"/>
              <w:rPr>
                <w:rFonts w:cs="Arial"/>
              </w:rPr>
            </w:pPr>
            <w:proofErr w:type="spellStart"/>
            <w:r w:rsidRPr="00684CF6">
              <w:rPr>
                <w:rFonts w:cs="Arial"/>
              </w:rPr>
              <w:t>Neumonía</w:t>
            </w:r>
            <w:proofErr w:type="spellEnd"/>
            <w:r w:rsidRPr="00684CF6">
              <w:rPr>
                <w:rFonts w:cs="Arial"/>
              </w:rPr>
              <w:t>.</w:t>
            </w:r>
          </w:p>
          <w:p w14:paraId="6AB93E09" w14:textId="084CC0E5" w:rsidR="00684CF6" w:rsidRPr="00684CF6" w:rsidRDefault="00684CF6" w:rsidP="00684CF6">
            <w:pPr>
              <w:pStyle w:val="NoSpacing"/>
              <w:numPr>
                <w:ilvl w:val="0"/>
                <w:numId w:val="7"/>
              </w:numPr>
              <w:spacing w:line="240" w:lineRule="auto"/>
              <w:ind w:left="360"/>
              <w:rPr>
                <w:rFonts w:cs="Arial"/>
              </w:rPr>
            </w:pPr>
            <w:proofErr w:type="spellStart"/>
            <w:r w:rsidRPr="00684CF6">
              <w:rPr>
                <w:rFonts w:cs="Arial"/>
              </w:rPr>
              <w:t>Verrugas</w:t>
            </w:r>
            <w:proofErr w:type="spellEnd"/>
            <w:r w:rsidRPr="00684CF6">
              <w:rPr>
                <w:rFonts w:cs="Arial"/>
              </w:rPr>
              <w:t>.</w:t>
            </w:r>
          </w:p>
        </w:tc>
      </w:tr>
    </w:tbl>
    <w:p w14:paraId="611C129E" w14:textId="77777777" w:rsidR="00684CF6" w:rsidRPr="00684CF6" w:rsidRDefault="00684CF6" w:rsidP="00684CF6">
      <w:pPr>
        <w:spacing w:before="240" w:line="240" w:lineRule="auto"/>
        <w:rPr>
          <w:rFonts w:cs="Arial"/>
          <w:spacing w:val="-3"/>
          <w:lang w:val="es-US"/>
        </w:rPr>
      </w:pPr>
      <w:r w:rsidRPr="00684CF6">
        <w:rPr>
          <w:rFonts w:cs="Arial"/>
          <w:spacing w:val="-3"/>
          <w:lang w:val="es-US"/>
        </w:rPr>
        <w:t>El Departamento de Salud, los proveedores de atención médica o las escuelas pueden hacer excepciones a estos requisitos según el caso.</w:t>
      </w:r>
    </w:p>
    <w:p w14:paraId="57A6EC9D" w14:textId="75017EBF" w:rsidR="004F1315" w:rsidRPr="00684CF6" w:rsidRDefault="004F1315" w:rsidP="00684CF6">
      <w:pPr>
        <w:spacing w:before="240" w:after="120" w:line="247" w:lineRule="auto"/>
        <w:rPr>
          <w:rFonts w:cs="Arial"/>
          <w:spacing w:val="-4"/>
          <w:lang w:val="es-US"/>
        </w:rPr>
      </w:pPr>
    </w:p>
    <w:sectPr w:rsidR="004F1315" w:rsidRPr="00684CF6" w:rsidSect="004F1315">
      <w:headerReference w:type="default" r:id="rId10"/>
      <w:footerReference w:type="default" r:id="rId11"/>
      <w:footerReference w:type="first" r:id="rId12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9A22D" w14:textId="77777777" w:rsidR="0082797D" w:rsidRDefault="0082797D" w:rsidP="008E55A1">
      <w:pPr>
        <w:spacing w:after="0" w:line="240" w:lineRule="auto"/>
      </w:pPr>
      <w:r>
        <w:separator/>
      </w:r>
    </w:p>
  </w:endnote>
  <w:endnote w:type="continuationSeparator" w:id="0">
    <w:p w14:paraId="1DC4E137" w14:textId="77777777" w:rsidR="0082797D" w:rsidRDefault="0082797D" w:rsidP="008E55A1">
      <w:pPr>
        <w:spacing w:after="0" w:line="240" w:lineRule="auto"/>
      </w:pPr>
      <w:r>
        <w:continuationSeparator/>
      </w:r>
    </w:p>
  </w:endnote>
  <w:endnote w:type="continuationNotice" w:id="1">
    <w:p w14:paraId="26CCC932" w14:textId="77777777" w:rsidR="0082797D" w:rsidRDefault="008279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5130"/>
      <w:gridCol w:w="5850"/>
    </w:tblGrid>
    <w:tr w:rsidR="003E2AFF" w14:paraId="2C7C31D9" w14:textId="77777777" w:rsidTr="00B60FD6">
      <w:tc>
        <w:tcPr>
          <w:tcW w:w="51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364E675" w14:textId="27A0AE0A" w:rsidR="003E2AFF" w:rsidRPr="00B60FD6" w:rsidRDefault="00B60FD6" w:rsidP="003E2AFF">
          <w:pPr>
            <w:pStyle w:val="Footer"/>
            <w:rPr>
              <w:sz w:val="20"/>
              <w:szCs w:val="20"/>
            </w:rPr>
          </w:pPr>
          <w:r w:rsidRPr="00B60FD6">
            <w:rPr>
              <w:sz w:val="20"/>
              <w:szCs w:val="20"/>
            </w:rPr>
            <w:t xml:space="preserve">Adapted with permission from Tacoma-Pierce County Health Department | </w:t>
          </w:r>
          <w:r w:rsidR="003E2AFF" w:rsidRPr="00B60FD6">
            <w:rPr>
              <w:sz w:val="20"/>
              <w:szCs w:val="20"/>
            </w:rPr>
            <w:t>Revised September 2024</w:t>
          </w:r>
        </w:p>
      </w:tc>
      <w:tc>
        <w:tcPr>
          <w:tcW w:w="5850" w:type="dxa"/>
          <w:tcBorders>
            <w:top w:val="nil"/>
            <w:left w:val="nil"/>
            <w:bottom w:val="nil"/>
            <w:right w:val="nil"/>
          </w:tcBorders>
        </w:tcPr>
        <w:p w14:paraId="00EA02DB" w14:textId="77777777" w:rsidR="003E2AFF" w:rsidRDefault="003E2AFF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4EDE6753" wp14:editId="452EC83F">
                <wp:extent cx="3062605" cy="534670"/>
                <wp:effectExtent l="0" t="0" r="4445" b="0"/>
                <wp:docPr id="108864545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9124B4" w14:textId="77777777" w:rsidR="00551B12" w:rsidRPr="004F1315" w:rsidRDefault="00551B12" w:rsidP="004F1315">
    <w:pPr>
      <w:pStyle w:val="Footer"/>
      <w:jc w:val="righ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0"/>
      <w:gridCol w:w="4830"/>
    </w:tblGrid>
    <w:tr w:rsidR="00ED3B9B" w14:paraId="5FBD93FE" w14:textId="77777777" w:rsidTr="00ED3B9B">
      <w:tc>
        <w:tcPr>
          <w:tcW w:w="4675" w:type="dxa"/>
          <w:vAlign w:val="center"/>
        </w:tcPr>
        <w:p w14:paraId="6386973C" w14:textId="77777777" w:rsidR="00ED3B9B" w:rsidRDefault="00B010CB" w:rsidP="00ED3B9B">
          <w:pPr>
            <w:pStyle w:val="NoSpacing"/>
            <w:tabs>
              <w:tab w:val="right" w:pos="9360"/>
            </w:tabs>
            <w:spacing w:line="240" w:lineRule="auto"/>
            <w:rPr>
              <w:rFonts w:ascii="Calibri Light" w:hAnsi="Calibri Light" w:cs="Calibri Light"/>
              <w:noProof/>
            </w:rPr>
          </w:pPr>
          <w:r>
            <w:rPr>
              <w:rFonts w:ascii="Calibri Light" w:hAnsi="Calibri Light" w:cs="Calibri Light"/>
              <w:noProof/>
            </w:rPr>
            <w:t>Rev. September 2024</w:t>
          </w:r>
        </w:p>
      </w:tc>
      <w:tc>
        <w:tcPr>
          <w:tcW w:w="4675" w:type="dxa"/>
          <w:vAlign w:val="center"/>
        </w:tcPr>
        <w:p w14:paraId="3D64D148" w14:textId="77777777" w:rsidR="00ED3B9B" w:rsidRDefault="00577E52" w:rsidP="00ED3B9B">
          <w:pPr>
            <w:pStyle w:val="NoSpacing"/>
            <w:tabs>
              <w:tab w:val="right" w:pos="9360"/>
            </w:tabs>
            <w:spacing w:line="240" w:lineRule="auto"/>
            <w:jc w:val="right"/>
            <w:rPr>
              <w:rFonts w:ascii="Calibri Light" w:hAnsi="Calibri Light" w:cs="Calibri Light"/>
              <w:noProof/>
            </w:rPr>
          </w:pPr>
          <w:r>
            <w:rPr>
              <w:rFonts w:ascii="Calibri Light" w:hAnsi="Calibri Light" w:cs="Calibri Light"/>
              <w:noProof/>
            </w:rPr>
            <w:drawing>
              <wp:inline distT="0" distB="0" distL="0" distR="0" wp14:anchorId="2EC504B6" wp14:editId="57527C34">
                <wp:extent cx="3062605" cy="534670"/>
                <wp:effectExtent l="0" t="0" r="4445" b="0"/>
                <wp:docPr id="186260057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E35324" w14:textId="77777777" w:rsidR="00F926E7" w:rsidRPr="00ED3B9B" w:rsidRDefault="00F926E7" w:rsidP="00ED3B9B">
    <w:pPr>
      <w:pStyle w:val="NoSpacing"/>
      <w:tabs>
        <w:tab w:val="right" w:pos="9360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C36D1" w14:textId="77777777" w:rsidR="0082797D" w:rsidRDefault="0082797D" w:rsidP="008E55A1">
      <w:pPr>
        <w:spacing w:after="0" w:line="240" w:lineRule="auto"/>
      </w:pPr>
      <w:r>
        <w:separator/>
      </w:r>
    </w:p>
  </w:footnote>
  <w:footnote w:type="continuationSeparator" w:id="0">
    <w:p w14:paraId="2DE8DFC7" w14:textId="77777777" w:rsidR="0082797D" w:rsidRDefault="0082797D" w:rsidP="008E55A1">
      <w:pPr>
        <w:spacing w:after="0" w:line="240" w:lineRule="auto"/>
      </w:pPr>
      <w:r>
        <w:continuationSeparator/>
      </w:r>
    </w:p>
  </w:footnote>
  <w:footnote w:type="continuationNotice" w:id="1">
    <w:p w14:paraId="27698A7A" w14:textId="77777777" w:rsidR="0082797D" w:rsidRDefault="008279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1F539" w14:textId="77777777" w:rsidR="00F61410" w:rsidRDefault="00F61410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1FEFEEA5" wp14:editId="73C1A6DA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273B8AD" w14:textId="6A201D15" w:rsidR="00F61410" w:rsidRPr="00684CF6" w:rsidRDefault="00684CF6" w:rsidP="00F61410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:lang w:val="es-US"/>
                            </w:rPr>
                          </w:pPr>
                          <w:proofErr w:type="gramStart"/>
                          <w:r w:rsidRPr="00684CF6">
                            <w:rPr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:lang w:val="es-US"/>
                            </w:rPr>
                            <w:t>Cuándo</w:t>
                          </w:r>
                          <w:proofErr w:type="gramEnd"/>
                          <w:r w:rsidRPr="00684CF6">
                            <w:rPr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:lang w:val="es-US"/>
                            </w:rPr>
                            <w:t xml:space="preserve"> debe quedarse su hijo (a) en casa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FEFEEA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1273B8AD" w14:textId="6A201D15" w:rsidR="00F61410" w:rsidRPr="00684CF6" w:rsidRDefault="00684CF6" w:rsidP="00F61410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52"/>
                        <w:szCs w:val="52"/>
                        <w:lang w:val="es-US"/>
                      </w:rPr>
                    </w:pPr>
                    <w:proofErr w:type="gramStart"/>
                    <w:r w:rsidRPr="00684CF6">
                      <w:rPr>
                        <w:b/>
                        <w:bCs/>
                        <w:color w:val="FFFFFF" w:themeColor="background1"/>
                        <w:sz w:val="52"/>
                        <w:szCs w:val="52"/>
                        <w:lang w:val="es-US"/>
                      </w:rPr>
                      <w:t>Cuándo</w:t>
                    </w:r>
                    <w:proofErr w:type="gramEnd"/>
                    <w:r w:rsidRPr="00684CF6">
                      <w:rPr>
                        <w:b/>
                        <w:bCs/>
                        <w:color w:val="FFFFFF" w:themeColor="background1"/>
                        <w:sz w:val="52"/>
                        <w:szCs w:val="52"/>
                        <w:lang w:val="es-US"/>
                      </w:rPr>
                      <w:t xml:space="preserve"> debe quedarse su hijo (a) en casa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33BA5D27" w14:textId="77777777" w:rsidR="004F1315" w:rsidRDefault="004F1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73D3"/>
    <w:multiLevelType w:val="hybridMultilevel"/>
    <w:tmpl w:val="8C80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62BA"/>
    <w:multiLevelType w:val="hybridMultilevel"/>
    <w:tmpl w:val="69707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15447"/>
    <w:multiLevelType w:val="hybridMultilevel"/>
    <w:tmpl w:val="EF0AE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F4F8A"/>
    <w:multiLevelType w:val="hybridMultilevel"/>
    <w:tmpl w:val="58ECD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C09E3"/>
    <w:multiLevelType w:val="hybridMultilevel"/>
    <w:tmpl w:val="F2D8F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E34BA"/>
    <w:multiLevelType w:val="hybridMultilevel"/>
    <w:tmpl w:val="DEE48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D3F36"/>
    <w:multiLevelType w:val="hybridMultilevel"/>
    <w:tmpl w:val="84E6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F1E7A"/>
    <w:multiLevelType w:val="hybridMultilevel"/>
    <w:tmpl w:val="A7B43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A0DBD"/>
    <w:multiLevelType w:val="hybridMultilevel"/>
    <w:tmpl w:val="AD5C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21204">
    <w:abstractNumId w:val="7"/>
  </w:num>
  <w:num w:numId="2" w16cid:durableId="114451860">
    <w:abstractNumId w:val="3"/>
  </w:num>
  <w:num w:numId="3" w16cid:durableId="1412585514">
    <w:abstractNumId w:val="2"/>
  </w:num>
  <w:num w:numId="4" w16cid:durableId="2067334823">
    <w:abstractNumId w:val="8"/>
  </w:num>
  <w:num w:numId="5" w16cid:durableId="1763062730">
    <w:abstractNumId w:val="0"/>
  </w:num>
  <w:num w:numId="6" w16cid:durableId="316688285">
    <w:abstractNumId w:val="1"/>
  </w:num>
  <w:num w:numId="7" w16cid:durableId="71244295">
    <w:abstractNumId w:val="5"/>
  </w:num>
  <w:num w:numId="8" w16cid:durableId="1155998385">
    <w:abstractNumId w:val="6"/>
  </w:num>
  <w:num w:numId="9" w16cid:durableId="18359973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15"/>
    <w:rsid w:val="000714A3"/>
    <w:rsid w:val="001454EF"/>
    <w:rsid w:val="00233FC1"/>
    <w:rsid w:val="00270616"/>
    <w:rsid w:val="002721E6"/>
    <w:rsid w:val="003D2B22"/>
    <w:rsid w:val="003E2AFF"/>
    <w:rsid w:val="00407623"/>
    <w:rsid w:val="004B4FD5"/>
    <w:rsid w:val="004F1315"/>
    <w:rsid w:val="00545C02"/>
    <w:rsid w:val="00551B12"/>
    <w:rsid w:val="00577E52"/>
    <w:rsid w:val="00592803"/>
    <w:rsid w:val="005A7887"/>
    <w:rsid w:val="00627516"/>
    <w:rsid w:val="006816D5"/>
    <w:rsid w:val="00684CF6"/>
    <w:rsid w:val="006A7BC7"/>
    <w:rsid w:val="006B5062"/>
    <w:rsid w:val="0074625E"/>
    <w:rsid w:val="00796E92"/>
    <w:rsid w:val="007B24BB"/>
    <w:rsid w:val="007C5444"/>
    <w:rsid w:val="00816240"/>
    <w:rsid w:val="0082797D"/>
    <w:rsid w:val="0083118E"/>
    <w:rsid w:val="00891837"/>
    <w:rsid w:val="008C5967"/>
    <w:rsid w:val="008E55A1"/>
    <w:rsid w:val="008F2772"/>
    <w:rsid w:val="00967AB9"/>
    <w:rsid w:val="00977597"/>
    <w:rsid w:val="00983F1D"/>
    <w:rsid w:val="009B4933"/>
    <w:rsid w:val="009E0F15"/>
    <w:rsid w:val="009E615C"/>
    <w:rsid w:val="00A17DAA"/>
    <w:rsid w:val="00AA3194"/>
    <w:rsid w:val="00B010CB"/>
    <w:rsid w:val="00B60FD6"/>
    <w:rsid w:val="00BE236F"/>
    <w:rsid w:val="00C02644"/>
    <w:rsid w:val="00C361C7"/>
    <w:rsid w:val="00C47F0B"/>
    <w:rsid w:val="00C56992"/>
    <w:rsid w:val="00CC1578"/>
    <w:rsid w:val="00D64127"/>
    <w:rsid w:val="00D9406C"/>
    <w:rsid w:val="00DE3B8A"/>
    <w:rsid w:val="00DF3C93"/>
    <w:rsid w:val="00E37D6C"/>
    <w:rsid w:val="00E42DF6"/>
    <w:rsid w:val="00EB5C6F"/>
    <w:rsid w:val="00ED3B9B"/>
    <w:rsid w:val="00F34D7D"/>
    <w:rsid w:val="00F553FB"/>
    <w:rsid w:val="00F61410"/>
    <w:rsid w:val="00F926E7"/>
    <w:rsid w:val="00FF2A02"/>
    <w:rsid w:val="15DC679A"/>
    <w:rsid w:val="672B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EE159"/>
  <w15:chartTrackingRefBased/>
  <w15:docId w15:val="{A9BE3491-FDAB-45D4-AAEC-C7BCDD5D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5A1"/>
    <w:pPr>
      <w:spacing w:after="240" w:line="264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772"/>
    <w:pPr>
      <w:keepNext/>
      <w:keepLines/>
      <w:spacing w:before="480" w:after="12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2772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2772"/>
    <w:pPr>
      <w:keepNext/>
      <w:keepLines/>
      <w:spacing w:before="360" w:after="12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55A1"/>
    <w:pPr>
      <w:keepNext/>
      <w:keepLines/>
      <w:spacing w:before="240" w:after="12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5A1"/>
    <w:pPr>
      <w:spacing w:after="0" w:line="264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8F2772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2772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2772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E55A1"/>
    <w:rPr>
      <w:rFonts w:ascii="Arial" w:eastAsiaTheme="majorEastAsia" w:hAnsi="Arial" w:cstheme="majorBidi"/>
      <w:b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8E55A1"/>
    <w:pPr>
      <w:spacing w:after="480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5A1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E55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5A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E5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5A1"/>
    <w:rPr>
      <w:rFonts w:ascii="Arial" w:hAnsi="Arial"/>
    </w:rPr>
  </w:style>
  <w:style w:type="table" w:styleId="TableGrid">
    <w:name w:val="Table Grid"/>
    <w:basedOn w:val="TableNormal"/>
    <w:uiPriority w:val="59"/>
    <w:rsid w:val="00ED3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0F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Tacoma-Pierce%20County%20Health%20Dept\Communication%20Team%20-%20Documents\PROJECTS\DPM\Provider%20Resources%20WA\Documents\Parent%20Letters\Parent%20Letters_2024Septemb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TaxCatchAll xmlns="fee1e7b4-3575-4d14-a81d-acd73d34f996" xsi:nil="true"/>
    <Date xmlns="668062d1-4f3c-4837-9397-0485a51bf3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DD8323-80A9-43A8-88A2-8AB6437F1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3A486-06C0-4291-BB5D-7DDC1D793A7D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3.xml><?xml version="1.0" encoding="utf-8"?>
<ds:datastoreItem xmlns:ds="http://schemas.openxmlformats.org/officeDocument/2006/customXml" ds:itemID="{FB68E783-AEA6-4412-A26A-4D2713B6E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Parent Letters_2024September</Template>
  <TotalTime>3</TotalTime>
  <Pages>2</Pages>
  <Words>428</Words>
  <Characters>2636</Characters>
  <Application>Microsoft Office Word</Application>
  <DocSecurity>0</DocSecurity>
  <Lines>90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Deanna Scott</cp:lastModifiedBy>
  <cp:revision>3</cp:revision>
  <dcterms:created xsi:type="dcterms:W3CDTF">2024-12-17T19:58:00Z</dcterms:created>
  <dcterms:modified xsi:type="dcterms:W3CDTF">2024-12-17T20:01:00Z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